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5B6" w:rsidRDefault="007E1ED3" w:rsidP="004145B6">
      <w:pPr>
        <w:spacing w:after="0" w:line="264" w:lineRule="auto"/>
        <w:ind w:firstLine="600"/>
        <w:jc w:val="center"/>
        <w:rPr>
          <w:rFonts w:ascii="Times New Roman" w:hAnsi="Times New Roman"/>
          <w:b/>
          <w:color w:val="000000"/>
          <w:sz w:val="28"/>
        </w:rPr>
      </w:pPr>
      <w:bookmarkStart w:id="0" w:name="block-16111297"/>
      <w:r>
        <w:rPr>
          <w:noProof/>
          <w:lang w:val="ru-RU" w:eastAsia="ru-RU"/>
        </w:rPr>
        <w:drawing>
          <wp:inline distT="0" distB="0" distL="0" distR="0" wp14:anchorId="20AC2477" wp14:editId="74C7DACF">
            <wp:extent cx="5934710" cy="8618220"/>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34710" cy="8618220"/>
                    </a:xfrm>
                    <a:prstGeom prst="rect">
                      <a:avLst/>
                    </a:prstGeom>
                  </pic:spPr>
                </pic:pic>
              </a:graphicData>
            </a:graphic>
          </wp:inline>
        </w:drawing>
      </w:r>
      <w:bookmarkStart w:id="1" w:name="_GoBack"/>
      <w:bookmarkEnd w:id="1"/>
    </w:p>
    <w:p w:rsidR="004145B6" w:rsidRDefault="004145B6" w:rsidP="004145B6">
      <w:pPr>
        <w:spacing w:after="0" w:line="264" w:lineRule="auto"/>
        <w:ind w:firstLine="600"/>
        <w:jc w:val="center"/>
        <w:rPr>
          <w:rFonts w:ascii="Times New Roman" w:hAnsi="Times New Roman"/>
          <w:b/>
          <w:color w:val="000000"/>
          <w:sz w:val="28"/>
        </w:rPr>
      </w:pPr>
    </w:p>
    <w:p w:rsidR="004145B6" w:rsidRDefault="004145B6" w:rsidP="004145B6">
      <w:pPr>
        <w:spacing w:after="0" w:line="264" w:lineRule="auto"/>
        <w:ind w:firstLine="600"/>
        <w:jc w:val="center"/>
        <w:rPr>
          <w:rFonts w:ascii="Times New Roman" w:hAnsi="Times New Roman"/>
          <w:b/>
          <w:color w:val="000000"/>
          <w:sz w:val="28"/>
        </w:rPr>
      </w:pPr>
    </w:p>
    <w:p w:rsidR="00E87AFF" w:rsidRPr="000637E1" w:rsidRDefault="00E87AFF" w:rsidP="004145B6">
      <w:pPr>
        <w:spacing w:after="0" w:line="264" w:lineRule="auto"/>
        <w:ind w:firstLine="600"/>
        <w:jc w:val="center"/>
        <w:rPr>
          <w:lang w:val="ru-RU"/>
        </w:rPr>
      </w:pPr>
      <w:r w:rsidRPr="000637E1">
        <w:rPr>
          <w:rFonts w:ascii="Times New Roman" w:hAnsi="Times New Roman"/>
          <w:b/>
          <w:color w:val="000000"/>
          <w:sz w:val="28"/>
          <w:lang w:val="ru-RU"/>
        </w:rPr>
        <w:t>ПОЯСНИТЕЛЬНАЯ ЗАПИСКА</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E87AFF" w:rsidRPr="000637E1" w:rsidRDefault="00E87AFF" w:rsidP="00E87AFF">
      <w:pPr>
        <w:spacing w:after="0" w:line="264" w:lineRule="auto"/>
        <w:ind w:firstLine="600"/>
        <w:jc w:val="both"/>
        <w:rPr>
          <w:lang w:val="ru-RU"/>
        </w:rPr>
      </w:pPr>
      <w:r w:rsidRPr="000637E1">
        <w:rPr>
          <w:rFonts w:ascii="Times New Roman" w:hAnsi="Times New Roman"/>
          <w:b/>
          <w:color w:val="000000"/>
          <w:sz w:val="28"/>
          <w:lang w:val="ru-RU"/>
        </w:rPr>
        <w:t xml:space="preserve">Целью </w:t>
      </w:r>
      <w:r w:rsidRPr="000637E1">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E87AFF" w:rsidRPr="000637E1" w:rsidRDefault="00E87AFF" w:rsidP="00E87AFF">
      <w:pPr>
        <w:spacing w:after="0" w:line="264" w:lineRule="auto"/>
        <w:ind w:firstLine="600"/>
        <w:jc w:val="both"/>
        <w:rPr>
          <w:lang w:val="ru-RU"/>
        </w:rPr>
      </w:pPr>
      <w:r w:rsidRPr="000637E1">
        <w:rPr>
          <w:rFonts w:ascii="Times New Roman" w:hAnsi="Times New Roman"/>
          <w:b/>
          <w:color w:val="000000"/>
          <w:sz w:val="28"/>
          <w:lang w:val="ru-RU"/>
        </w:rPr>
        <w:t xml:space="preserve">Задачами </w:t>
      </w:r>
      <w:r w:rsidRPr="000637E1">
        <w:rPr>
          <w:rFonts w:ascii="Times New Roman" w:hAnsi="Times New Roman"/>
          <w:color w:val="000000"/>
          <w:sz w:val="28"/>
          <w:lang w:val="ru-RU"/>
        </w:rPr>
        <w:t>изучения истории являются:</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0637E1">
        <w:rPr>
          <w:rFonts w:ascii="Times New Roman" w:hAnsi="Times New Roman"/>
          <w:color w:val="000000"/>
          <w:sz w:val="28"/>
          <w:lang w:val="ru-RU"/>
        </w:rPr>
        <w:t xml:space="preserve"> – начала </w:t>
      </w:r>
      <w:r>
        <w:rPr>
          <w:rFonts w:ascii="Times New Roman" w:hAnsi="Times New Roman"/>
          <w:color w:val="000000"/>
          <w:sz w:val="28"/>
        </w:rPr>
        <w:t>XXI</w:t>
      </w:r>
      <w:r w:rsidRPr="000637E1">
        <w:rPr>
          <w:rFonts w:ascii="Times New Roman" w:hAnsi="Times New Roman"/>
          <w:color w:val="000000"/>
          <w:sz w:val="28"/>
          <w:lang w:val="ru-RU"/>
        </w:rPr>
        <w:t xml:space="preserve"> в.;</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lastRenderedPageBreak/>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E87AFF" w:rsidRPr="000637E1" w:rsidRDefault="00E87AFF" w:rsidP="00E87AFF">
      <w:pPr>
        <w:rPr>
          <w:lang w:val="ru-RU"/>
        </w:rPr>
        <w:sectPr w:rsidR="00E87AFF" w:rsidRPr="000637E1" w:rsidSect="004145B6">
          <w:pgSz w:w="11906" w:h="16383"/>
          <w:pgMar w:top="1134" w:right="850" w:bottom="1134" w:left="851" w:header="720" w:footer="720" w:gutter="0"/>
          <w:cols w:space="720"/>
        </w:sectPr>
      </w:pPr>
    </w:p>
    <w:p w:rsidR="00E87AFF" w:rsidRPr="000637E1" w:rsidRDefault="00E87AFF" w:rsidP="00E87AFF">
      <w:pPr>
        <w:spacing w:after="0" w:line="264" w:lineRule="auto"/>
        <w:ind w:left="120"/>
        <w:jc w:val="both"/>
        <w:rPr>
          <w:lang w:val="ru-RU"/>
        </w:rPr>
      </w:pPr>
      <w:bookmarkStart w:id="2" w:name="block-16111302"/>
      <w:bookmarkEnd w:id="0"/>
      <w:r w:rsidRPr="000637E1">
        <w:rPr>
          <w:rFonts w:ascii="Times New Roman" w:hAnsi="Times New Roman"/>
          <w:color w:val="000000"/>
          <w:sz w:val="28"/>
          <w:lang w:val="ru-RU"/>
        </w:rPr>
        <w:lastRenderedPageBreak/>
        <w:t>​</w:t>
      </w:r>
      <w:r w:rsidRPr="000637E1">
        <w:rPr>
          <w:rFonts w:ascii="Times New Roman" w:hAnsi="Times New Roman"/>
          <w:b/>
          <w:color w:val="000000"/>
          <w:sz w:val="28"/>
          <w:lang w:val="ru-RU"/>
        </w:rPr>
        <w:t>СОДЕРЖАНИЕ ОБУЧЕНИЯ</w:t>
      </w:r>
    </w:p>
    <w:p w:rsidR="00E87AFF" w:rsidRPr="000637E1" w:rsidRDefault="00E87AFF" w:rsidP="00E87AFF">
      <w:pPr>
        <w:spacing w:after="0" w:line="264" w:lineRule="auto"/>
        <w:ind w:left="120"/>
        <w:jc w:val="both"/>
        <w:rPr>
          <w:lang w:val="ru-RU"/>
        </w:rPr>
      </w:pPr>
    </w:p>
    <w:p w:rsidR="00E87AFF" w:rsidRPr="000637E1" w:rsidRDefault="00E87AFF" w:rsidP="00E87AFF">
      <w:pPr>
        <w:spacing w:after="0" w:line="264" w:lineRule="auto"/>
        <w:ind w:left="120"/>
        <w:jc w:val="both"/>
        <w:rPr>
          <w:lang w:val="ru-RU"/>
        </w:rPr>
      </w:pPr>
      <w:r w:rsidRPr="000637E1">
        <w:rPr>
          <w:rFonts w:ascii="Times New Roman" w:hAnsi="Times New Roman"/>
          <w:b/>
          <w:color w:val="000000"/>
          <w:sz w:val="28"/>
          <w:lang w:val="ru-RU"/>
        </w:rPr>
        <w:t>10 КЛАСС</w:t>
      </w:r>
    </w:p>
    <w:p w:rsidR="00E87AFF" w:rsidRPr="000637E1"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0637E1">
        <w:rPr>
          <w:rFonts w:ascii="Times New Roman" w:hAnsi="Times New Roman"/>
          <w:b/>
          <w:color w:val="000000"/>
          <w:sz w:val="28"/>
          <w:lang w:val="ru-RU"/>
        </w:rPr>
        <w:t xml:space="preserve">ВСЕОБЩАЯ ИСТОРИЯ. </w:t>
      </w:r>
      <w:r w:rsidRPr="00E87AFF">
        <w:rPr>
          <w:rFonts w:ascii="Times New Roman" w:hAnsi="Times New Roman"/>
          <w:b/>
          <w:color w:val="000000"/>
          <w:sz w:val="28"/>
          <w:lang w:val="ru-RU"/>
        </w:rPr>
        <w:t>1914–1945 ГОДЫ</w:t>
      </w:r>
    </w:p>
    <w:p w:rsidR="00E87AFF" w:rsidRPr="00E87AFF" w:rsidRDefault="00E87AFF" w:rsidP="00E87AFF">
      <w:pPr>
        <w:spacing w:after="0" w:line="264" w:lineRule="auto"/>
        <w:ind w:left="120"/>
        <w:jc w:val="both"/>
        <w:rPr>
          <w:lang w:val="ru-RU"/>
        </w:rPr>
      </w:pP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E87AFF" w:rsidRPr="000637E1" w:rsidRDefault="00E87AFF" w:rsidP="00E87AFF">
      <w:pPr>
        <w:spacing w:after="0" w:line="264" w:lineRule="auto"/>
        <w:ind w:firstLine="600"/>
        <w:jc w:val="both"/>
        <w:rPr>
          <w:lang w:val="ru-RU"/>
        </w:rPr>
      </w:pPr>
      <w:r w:rsidRPr="000637E1">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0637E1">
        <w:rPr>
          <w:rFonts w:ascii="Times New Roman" w:hAnsi="Times New Roman"/>
          <w:color w:val="000000"/>
          <w:sz w:val="28"/>
          <w:lang w:val="ru-RU"/>
        </w:rPr>
        <w:t xml:space="preserve"> веке.</w:t>
      </w:r>
    </w:p>
    <w:p w:rsidR="00E87AFF" w:rsidRPr="000637E1" w:rsidRDefault="00E87AFF" w:rsidP="00E87AFF">
      <w:pPr>
        <w:spacing w:after="0" w:line="264" w:lineRule="auto"/>
        <w:ind w:left="120"/>
        <w:jc w:val="both"/>
        <w:rPr>
          <w:lang w:val="ru-RU"/>
        </w:rPr>
      </w:pPr>
    </w:p>
    <w:p w:rsidR="00E87AFF" w:rsidRPr="000637E1" w:rsidRDefault="00E87AFF" w:rsidP="00E87AFF">
      <w:pPr>
        <w:spacing w:after="0" w:line="264" w:lineRule="auto"/>
        <w:ind w:left="120"/>
        <w:jc w:val="both"/>
        <w:rPr>
          <w:lang w:val="ru-RU"/>
        </w:rPr>
      </w:pPr>
      <w:r w:rsidRPr="000637E1">
        <w:rPr>
          <w:rFonts w:ascii="Times New Roman" w:hAnsi="Times New Roman"/>
          <w:b/>
          <w:color w:val="000000"/>
          <w:sz w:val="28"/>
          <w:lang w:val="ru-RU"/>
        </w:rPr>
        <w:t>Мир накануне и в годы Первой мировой войны</w:t>
      </w:r>
    </w:p>
    <w:p w:rsidR="00E87AFF" w:rsidRPr="00E87AFF" w:rsidRDefault="00E87AFF" w:rsidP="00E87AFF">
      <w:pPr>
        <w:spacing w:after="0" w:line="264" w:lineRule="auto"/>
        <w:ind w:firstLine="600"/>
        <w:jc w:val="both"/>
        <w:rPr>
          <w:lang w:val="ru-RU"/>
        </w:rPr>
      </w:pPr>
      <w:r w:rsidRPr="000637E1">
        <w:rPr>
          <w:rFonts w:ascii="Times New Roman" w:hAnsi="Times New Roman"/>
          <w:i/>
          <w:color w:val="000000"/>
          <w:sz w:val="28"/>
          <w:lang w:val="ru-RU"/>
        </w:rPr>
        <w:t>Мир накануне Первой мировой войны.</w:t>
      </w:r>
      <w:r w:rsidRPr="000637E1">
        <w:rPr>
          <w:rFonts w:ascii="Times New Roman" w:hAnsi="Times New Roman"/>
          <w:color w:val="000000"/>
          <w:sz w:val="28"/>
          <w:lang w:val="ru-RU"/>
        </w:rPr>
        <w:t xml:space="preserve"> Мир в начале ХХ в</w:t>
      </w:r>
      <w:r w:rsidRPr="000637E1">
        <w:rPr>
          <w:rFonts w:ascii="Times New Roman" w:hAnsi="Times New Roman"/>
          <w:i/>
          <w:color w:val="000000"/>
          <w:sz w:val="28"/>
          <w:lang w:val="ru-RU"/>
        </w:rPr>
        <w:t>.</w:t>
      </w:r>
      <w:r w:rsidRPr="000637E1">
        <w:rPr>
          <w:rFonts w:ascii="Times New Roman" w:hAnsi="Times New Roman"/>
          <w:color w:val="000000"/>
          <w:sz w:val="28"/>
          <w:lang w:val="ru-RU"/>
        </w:rPr>
        <w:t xml:space="preserve"> Развитие индустриального общества. </w:t>
      </w:r>
      <w:r w:rsidRPr="00E87AFF">
        <w:rPr>
          <w:rFonts w:ascii="Times New Roman" w:hAnsi="Times New Roman"/>
          <w:color w:val="000000"/>
          <w:sz w:val="28"/>
          <w:lang w:val="ru-RU"/>
        </w:rPr>
        <w:t xml:space="preserve">Индустриальная цивилизация в начале </w:t>
      </w:r>
      <w:r>
        <w:rPr>
          <w:rFonts w:ascii="Times New Roman" w:hAnsi="Times New Roman"/>
          <w:color w:val="000000"/>
          <w:sz w:val="28"/>
        </w:rPr>
        <w:t>XX</w:t>
      </w:r>
      <w:r w:rsidRPr="00E87AFF">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Первая мировая война. 1914–1918 гг.</w:t>
      </w:r>
      <w:r w:rsidRPr="00E87AFF">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E87AFF">
        <w:rPr>
          <w:rFonts w:ascii="Times New Roman" w:hAnsi="Times New Roman"/>
          <w:color w:val="000000"/>
          <w:sz w:val="28"/>
          <w:lang w:val="ru-RU"/>
        </w:rPr>
        <w:t>Компьенское</w:t>
      </w:r>
      <w:proofErr w:type="spellEnd"/>
      <w:r w:rsidRPr="00E87AFF">
        <w:rPr>
          <w:rFonts w:ascii="Times New Roman" w:hAnsi="Times New Roman"/>
          <w:color w:val="000000"/>
          <w:sz w:val="28"/>
          <w:lang w:val="ru-RU"/>
        </w:rPr>
        <w:t xml:space="preserve"> перемирие. Итоги и последствия Первой мировой войны.</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Мир в 1918–1938 гг.</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Распад империй и образование новых национальных государств в Европе. </w:t>
      </w:r>
      <w:r w:rsidRPr="00E87AFF">
        <w:rPr>
          <w:rFonts w:ascii="Times New Roman" w:hAnsi="Times New Roman"/>
          <w:color w:val="000000"/>
          <w:sz w:val="28"/>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Версальско-Вашингтонская система международных отношений. </w:t>
      </w:r>
      <w:r w:rsidRPr="00E87AFF">
        <w:rPr>
          <w:rFonts w:ascii="Times New Roman" w:hAnsi="Times New Roman"/>
          <w:color w:val="000000"/>
          <w:sz w:val="28"/>
          <w:lang w:val="ru-RU"/>
        </w:rPr>
        <w:t xml:space="preserve">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sidRPr="00E87AFF">
        <w:rPr>
          <w:rFonts w:ascii="Times New Roman" w:hAnsi="Times New Roman"/>
          <w:color w:val="000000"/>
          <w:sz w:val="28"/>
          <w:lang w:val="ru-RU"/>
        </w:rPr>
        <w:t>Рапалльское</w:t>
      </w:r>
      <w:proofErr w:type="spellEnd"/>
      <w:r w:rsidRPr="00E87AFF">
        <w:rPr>
          <w:rFonts w:ascii="Times New Roman" w:hAnsi="Times New Roman"/>
          <w:color w:val="000000"/>
          <w:sz w:val="28"/>
          <w:lang w:val="ru-RU"/>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Страны Европы и Северной Америки в 1920-е гг. </w:t>
      </w:r>
      <w:r w:rsidRPr="00E87AFF">
        <w:rPr>
          <w:rFonts w:ascii="Times New Roman" w:hAnsi="Times New Roman"/>
          <w:color w:val="000000"/>
          <w:sz w:val="28"/>
          <w:lang w:val="ru-RU"/>
        </w:rPr>
        <w:t xml:space="preserve">Послевоенная стабилизация. Факторы, способствующие изменениям в социально-экономической сфере в странах Запада. Экономический бум. Демократизация </w:t>
      </w:r>
      <w:r w:rsidRPr="00E87AFF">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Подготовка Германии к войне. Победа Народного фронта и </w:t>
      </w:r>
      <w:proofErr w:type="spellStart"/>
      <w:r w:rsidRPr="00E87AFF">
        <w:rPr>
          <w:rFonts w:ascii="Times New Roman" w:hAnsi="Times New Roman"/>
          <w:color w:val="000000"/>
          <w:sz w:val="28"/>
          <w:lang w:val="ru-RU"/>
        </w:rPr>
        <w:t>франкистский</w:t>
      </w:r>
      <w:proofErr w:type="spellEnd"/>
      <w:r w:rsidRPr="00E87AFF">
        <w:rPr>
          <w:rFonts w:ascii="Times New Roman" w:hAnsi="Times New Roman"/>
          <w:color w:val="000000"/>
          <w:sz w:val="28"/>
          <w:lang w:val="ru-RU"/>
        </w:rPr>
        <w:t xml:space="preserve"> мятеж в Испании. Революция в Испании. Поражение Испанской Республики. Причины и значение гражданской войны в Испании.</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Страны Азии, Африки и Латинской Америки в 1918–1930 гг. </w:t>
      </w:r>
      <w:r w:rsidRPr="00E87AFF">
        <w:rPr>
          <w:rFonts w:ascii="Times New Roman" w:hAnsi="Times New Roman"/>
          <w:color w:val="000000"/>
          <w:sz w:val="28"/>
          <w:lang w:val="ru-RU"/>
        </w:rPr>
        <w:t xml:space="preserve">Экспансия колониализма. Цели национально-освободительных движений в странах Востока. Агрессивная внешняя политика Японии. Нестабильность в Китае в </w:t>
      </w:r>
      <w:proofErr w:type="spellStart"/>
      <w:r w:rsidRPr="00E87AFF">
        <w:rPr>
          <w:rFonts w:ascii="Times New Roman" w:hAnsi="Times New Roman"/>
          <w:color w:val="000000"/>
          <w:sz w:val="28"/>
          <w:lang w:val="ru-RU"/>
        </w:rPr>
        <w:t>межвоенный</w:t>
      </w:r>
      <w:proofErr w:type="spellEnd"/>
      <w:r w:rsidRPr="00E87AFF">
        <w:rPr>
          <w:rFonts w:ascii="Times New Roman" w:hAnsi="Times New Roman"/>
          <w:color w:val="000000"/>
          <w:sz w:val="28"/>
          <w:lang w:val="ru-RU"/>
        </w:rPr>
        <w:t xml:space="preserve"> период. Национально-освободительная борьба в Индии. Африка. Особенности экономического и политического развития Латинской Америки.</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Международные отношения в 1930-е гг. </w:t>
      </w:r>
      <w:r w:rsidRPr="00E87AFF">
        <w:rPr>
          <w:rFonts w:ascii="Times New Roman" w:hAnsi="Times New Roman"/>
          <w:color w:val="000000"/>
          <w:sz w:val="28"/>
          <w:lang w:val="ru-RU"/>
        </w:rPr>
        <w:t>Нарастание мировой напряженности в конце 1930-х гг. Причины Второй мировой войны. Мюнхенский сговор. Англо-франко-советские переговоры лета 1939 года.</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Развитие науки и культуры в 1914–1930-х гг. </w:t>
      </w:r>
      <w:r w:rsidRPr="00E87AFF">
        <w:rPr>
          <w:rFonts w:ascii="Times New Roman" w:hAnsi="Times New Roman"/>
          <w:color w:val="000000"/>
          <w:sz w:val="28"/>
          <w:lang w:val="ru-RU"/>
        </w:rPr>
        <w:t xml:space="preserve">Влияние науки и культуры на развитие общества в </w:t>
      </w:r>
      <w:proofErr w:type="spellStart"/>
      <w:r w:rsidRPr="00E87AFF">
        <w:rPr>
          <w:rFonts w:ascii="Times New Roman" w:hAnsi="Times New Roman"/>
          <w:color w:val="000000"/>
          <w:sz w:val="28"/>
          <w:lang w:val="ru-RU"/>
        </w:rPr>
        <w:t>межвоенный</w:t>
      </w:r>
      <w:proofErr w:type="spellEnd"/>
      <w:r w:rsidRPr="00E87AFF">
        <w:rPr>
          <w:rFonts w:ascii="Times New Roman" w:hAnsi="Times New Roman"/>
          <w:color w:val="000000"/>
          <w:sz w:val="28"/>
          <w:lang w:val="ru-RU"/>
        </w:rPr>
        <w:t xml:space="preserve">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Вторая мировая война. 1939–1945 гг.</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Начало Второй мировой войны. </w:t>
      </w:r>
      <w:r w:rsidRPr="00E87AFF">
        <w:rPr>
          <w:rFonts w:ascii="Times New Roman" w:hAnsi="Times New Roman"/>
          <w:color w:val="000000"/>
          <w:sz w:val="28"/>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Холокост. Концентрационные лагеря. Принудительная трудовая миграция и насильственные переселения. Коллаборационизм. Движение Сопротивления.</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Коренной перелом, окончание и важнейшие итоги Второй мировой войны.</w:t>
      </w:r>
      <w:r w:rsidRPr="00E87AFF">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Американские атомные бомбардировки Хиросимы и Нагасаки. Вступление СССР в войну против Японии, разгром </w:t>
      </w:r>
      <w:proofErr w:type="spellStart"/>
      <w:r w:rsidRPr="00E87AFF">
        <w:rPr>
          <w:rFonts w:ascii="Times New Roman" w:hAnsi="Times New Roman"/>
          <w:color w:val="000000"/>
          <w:sz w:val="28"/>
          <w:lang w:val="ru-RU"/>
        </w:rPr>
        <w:t>Квантунской</w:t>
      </w:r>
      <w:proofErr w:type="spellEnd"/>
      <w:r w:rsidRPr="00E87AFF">
        <w:rPr>
          <w:rFonts w:ascii="Times New Roman" w:hAnsi="Times New Roman"/>
          <w:color w:val="000000"/>
          <w:sz w:val="28"/>
          <w:lang w:val="ru-RU"/>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rsidR="00E87AFF" w:rsidRPr="00E87AFF" w:rsidRDefault="00E87AFF" w:rsidP="00E87AFF">
      <w:pPr>
        <w:spacing w:after="0"/>
        <w:ind w:left="120"/>
        <w:rPr>
          <w:lang w:val="ru-RU"/>
        </w:rPr>
      </w:pPr>
      <w:bookmarkStart w:id="3" w:name="_Toc143611212"/>
      <w:bookmarkEnd w:id="3"/>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ИСТОРИЯ РОССИИ. 1914–1945 ГОДЫ</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Россия в 1914–1922 гг.</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Россия и мир накануне Первой мировой войны.</w:t>
      </w:r>
      <w:r w:rsidRPr="00E87AFF">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Россия в Первой мировой войне.</w:t>
      </w:r>
      <w:r w:rsidRPr="00E87AFF">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lastRenderedPageBreak/>
        <w:t>Российская революция. Февраль 1917 г.</w:t>
      </w:r>
      <w:r w:rsidRPr="00E87AFF">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Российская революция. Октябрь 1917 г.</w:t>
      </w:r>
      <w:r w:rsidRPr="00E87AFF">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Первые революционные преобразования большевиков.</w:t>
      </w:r>
      <w:r w:rsidRPr="00E87AFF">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Гражданская война.</w:t>
      </w:r>
      <w:r w:rsidRPr="00E87AFF">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Революция и Гражданская война на национальных окраинах. </w:t>
      </w:r>
      <w:r w:rsidRPr="00E87AFF">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Идеология и культура в годы Гражданской войны. </w:t>
      </w:r>
      <w:r w:rsidRPr="00E87AFF">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Наш край в 1914–1922 гг.</w:t>
      </w:r>
    </w:p>
    <w:p w:rsidR="00E87AFF" w:rsidRPr="00E87AFF" w:rsidRDefault="00E87AFF" w:rsidP="00E87AFF">
      <w:pPr>
        <w:spacing w:after="0" w:line="264" w:lineRule="auto"/>
        <w:ind w:firstLine="600"/>
        <w:jc w:val="both"/>
        <w:rPr>
          <w:lang w:val="ru-RU"/>
        </w:rPr>
      </w:pPr>
      <w:r w:rsidRPr="00E87AFF">
        <w:rPr>
          <w:rFonts w:ascii="Times New Roman" w:hAnsi="Times New Roman"/>
          <w:b/>
          <w:color w:val="000000"/>
          <w:sz w:val="28"/>
          <w:lang w:val="ru-RU"/>
        </w:rPr>
        <w:t>Советский Союз в 1920–1930-е гг.</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СССР в 20-е годы.</w:t>
      </w:r>
      <w:r w:rsidRPr="00E87AFF">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w:t>
      </w:r>
      <w:proofErr w:type="spellStart"/>
      <w:r w:rsidRPr="00E87AFF">
        <w:rPr>
          <w:rFonts w:ascii="Times New Roman" w:hAnsi="Times New Roman"/>
          <w:color w:val="000000"/>
          <w:sz w:val="28"/>
          <w:lang w:val="ru-RU"/>
        </w:rPr>
        <w:t>коренизации</w:t>
      </w:r>
      <w:proofErr w:type="spellEnd"/>
      <w:r w:rsidRPr="00E87AFF">
        <w:rPr>
          <w:rFonts w:ascii="Times New Roman" w:hAnsi="Times New Roman"/>
          <w:color w:val="000000"/>
          <w:sz w:val="28"/>
          <w:lang w:val="ru-RU"/>
        </w:rPr>
        <w:t xml:space="preserve">.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E87AFF">
        <w:rPr>
          <w:rFonts w:ascii="Times New Roman" w:hAnsi="Times New Roman"/>
          <w:i/>
          <w:color w:val="000000"/>
          <w:sz w:val="28"/>
          <w:lang w:val="ru-RU"/>
        </w:rPr>
        <w:t xml:space="preserve"> </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«Великий перелом». Индустриализация. </w:t>
      </w:r>
      <w:r w:rsidRPr="00E87AFF">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Коллективизация сельского хозяйства. </w:t>
      </w:r>
      <w:r w:rsidRPr="00E87AFF">
        <w:rPr>
          <w:rFonts w:ascii="Times New Roman" w:hAnsi="Times New Roman"/>
          <w:color w:val="000000"/>
          <w:sz w:val="28"/>
          <w:lang w:val="ru-RU"/>
        </w:rPr>
        <w:t>Цель и задачи коллективизации. Начало коллективизации. Раскулачивание. Голод 1932–1933 гг. Становление колхозной системы. Итоги коллективизации.</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СССР в 30-е годы. </w:t>
      </w:r>
      <w:r w:rsidRPr="00E87AFF">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 xml:space="preserve">Культурное пространство советского общества в 1930-е гг. Формирование «нового человека». Власть и церковь. Культурная революция.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Достижения отечественной науки в 1930-е гг. Развитие здравоохранения и образования.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Повторение и обобщение по разделу «Советский Союз в 1920–1930-е гг.».</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Великая Отечественная война. 1941–1945 гг.</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Первый период войны. </w:t>
      </w:r>
      <w:r w:rsidRPr="00E87AFF">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lastRenderedPageBreak/>
        <w:t xml:space="preserve">Коренной перелом в ходе войны. </w:t>
      </w:r>
      <w:r w:rsidRPr="00E87AFF">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«Десять сталинских ударов» и изгнание врага с территории СССР. </w:t>
      </w:r>
      <w:r w:rsidRPr="00E87AFF">
        <w:rPr>
          <w:rFonts w:ascii="Times New Roman" w:hAnsi="Times New Roman"/>
          <w:color w:val="000000"/>
          <w:sz w:val="28"/>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Наука и культура в годы войны. </w:t>
      </w:r>
      <w:r w:rsidRPr="00E87AFF">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Окончание Второй мировой войны. </w:t>
      </w:r>
      <w:r w:rsidRPr="00E87AFF">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Наш край в 1941–1945 гг.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Повторение и обобщение по теме «Великая Отечественная война 1941–1945 гг.».</w:t>
      </w:r>
    </w:p>
    <w:p w:rsidR="00E87AFF" w:rsidRPr="00E87AFF" w:rsidRDefault="00E87AFF" w:rsidP="00E87AFF">
      <w:pPr>
        <w:spacing w:after="0"/>
        <w:ind w:left="120"/>
        <w:rPr>
          <w:lang w:val="ru-RU"/>
        </w:rPr>
      </w:pPr>
      <w:bookmarkStart w:id="4" w:name="_Toc143611213"/>
      <w:bookmarkEnd w:id="4"/>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11 КЛАСС</w:t>
      </w:r>
    </w:p>
    <w:p w:rsidR="00E87AFF" w:rsidRPr="00E87AFF" w:rsidRDefault="00E87AFF" w:rsidP="00E87AFF">
      <w:pPr>
        <w:spacing w:after="0"/>
        <w:ind w:left="120"/>
        <w:rPr>
          <w:lang w:val="ru-RU"/>
        </w:rPr>
      </w:pPr>
      <w:bookmarkStart w:id="5" w:name="_Toc143611214"/>
      <w:bookmarkEnd w:id="5"/>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E87AFF">
        <w:rPr>
          <w:rFonts w:ascii="Times New Roman" w:hAnsi="Times New Roman"/>
          <w:b/>
          <w:color w:val="000000"/>
          <w:sz w:val="28"/>
          <w:lang w:val="ru-RU"/>
        </w:rPr>
        <w:t xml:space="preserve"> ВЕКА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E87AFF">
        <w:rPr>
          <w:rFonts w:ascii="Times New Roman" w:hAnsi="Times New Roman"/>
          <w:color w:val="000000"/>
          <w:sz w:val="28"/>
          <w:lang w:val="ru-RU"/>
        </w:rPr>
        <w:t xml:space="preserve"> – начале </w:t>
      </w:r>
      <w:r>
        <w:rPr>
          <w:rFonts w:ascii="Times New Roman" w:hAnsi="Times New Roman"/>
          <w:color w:val="000000"/>
          <w:sz w:val="28"/>
        </w:rPr>
        <w:t>XXI</w:t>
      </w:r>
      <w:r w:rsidRPr="00E87AFF">
        <w:rPr>
          <w:rFonts w:ascii="Times New Roman" w:hAnsi="Times New Roman"/>
          <w:color w:val="000000"/>
          <w:sz w:val="28"/>
          <w:lang w:val="ru-RU"/>
        </w:rPr>
        <w:t xml:space="preserve"> в. Интересы СССР, США, Великобритании и Франции в Европе и мире после войны.</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E87AFF">
        <w:rPr>
          <w:rFonts w:ascii="Times New Roman" w:hAnsi="Times New Roman"/>
          <w:b/>
          <w:color w:val="000000"/>
          <w:sz w:val="28"/>
          <w:lang w:val="ru-RU"/>
        </w:rPr>
        <w:t xml:space="preserve"> – начале </w:t>
      </w:r>
      <w:r>
        <w:rPr>
          <w:rFonts w:ascii="Times New Roman" w:hAnsi="Times New Roman"/>
          <w:b/>
          <w:color w:val="000000"/>
          <w:sz w:val="28"/>
        </w:rPr>
        <w:t>XXI</w:t>
      </w:r>
      <w:r w:rsidRPr="00E87AFF">
        <w:rPr>
          <w:rFonts w:ascii="Times New Roman" w:hAnsi="Times New Roman"/>
          <w:b/>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E87AFF">
        <w:rPr>
          <w:rFonts w:ascii="Times New Roman" w:hAnsi="Times New Roman"/>
          <w:i/>
          <w:color w:val="000000"/>
          <w:sz w:val="28"/>
          <w:lang w:val="ru-RU"/>
        </w:rPr>
        <w:t xml:space="preserve"> в.</w:t>
      </w:r>
      <w:r w:rsidRPr="00E87AFF">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E87AFF">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r>
        <w:rPr>
          <w:rFonts w:ascii="Times New Roman" w:hAnsi="Times New Roman"/>
          <w:color w:val="000000"/>
          <w:sz w:val="28"/>
        </w:rPr>
        <w:t>I</w:t>
      </w:r>
      <w:r w:rsidRPr="00E87AFF">
        <w:rPr>
          <w:rFonts w:ascii="Times New Roman" w:hAnsi="Times New Roman"/>
          <w:color w:val="000000"/>
          <w:sz w:val="28"/>
          <w:lang w:val="ru-RU"/>
        </w:rPr>
        <w:t xml:space="preserve"> века. Создание Европейского союза.</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E87AFF">
        <w:rPr>
          <w:rFonts w:ascii="Times New Roman" w:hAnsi="Times New Roman"/>
          <w:i/>
          <w:color w:val="000000"/>
          <w:sz w:val="28"/>
          <w:lang w:val="ru-RU"/>
        </w:rPr>
        <w:t xml:space="preserve"> в.</w:t>
      </w:r>
      <w:r w:rsidRPr="00E87AFF">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E87AFF">
        <w:rPr>
          <w:rFonts w:ascii="Times New Roman" w:hAnsi="Times New Roman"/>
          <w:b/>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E87AFF">
        <w:rPr>
          <w:rFonts w:ascii="Times New Roman" w:hAnsi="Times New Roman"/>
          <w:i/>
          <w:color w:val="000000"/>
          <w:sz w:val="28"/>
          <w:lang w:val="ru-RU"/>
        </w:rPr>
        <w:t xml:space="preserve"> в.</w:t>
      </w:r>
      <w:r w:rsidRPr="00E87AFF">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E87AFF">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E87AFF">
        <w:rPr>
          <w:rFonts w:ascii="Times New Roman" w:hAnsi="Times New Roman"/>
          <w:color w:val="000000"/>
          <w:sz w:val="28"/>
          <w:lang w:val="ru-RU"/>
        </w:rPr>
        <w:t xml:space="preserve"> в.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Тайланда, Малайзии и Филиппин. Индонезия и Мьянма</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E87AFF">
        <w:rPr>
          <w:rFonts w:ascii="Times New Roman" w:hAnsi="Times New Roman"/>
          <w:i/>
          <w:color w:val="000000"/>
          <w:sz w:val="28"/>
          <w:lang w:val="ru-RU"/>
        </w:rPr>
        <w:t xml:space="preserve"> в. </w:t>
      </w:r>
      <w:r w:rsidRPr="00E87AFF">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E87AFF">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E87AFF">
        <w:rPr>
          <w:rFonts w:ascii="Times New Roman" w:hAnsi="Times New Roman"/>
          <w:i/>
          <w:color w:val="000000"/>
          <w:sz w:val="28"/>
          <w:lang w:val="ru-RU"/>
        </w:rPr>
        <w:t xml:space="preserve"> в.</w:t>
      </w:r>
      <w:r w:rsidRPr="00E87AFF">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E87AFF">
        <w:rPr>
          <w:rFonts w:ascii="Times New Roman" w:hAnsi="Times New Roman"/>
          <w:b/>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Международные отношения в конце 1940-х – конце 1980-х гг.</w:t>
      </w:r>
      <w:r w:rsidRPr="00E87AFF">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w:t>
      </w:r>
      <w:r w:rsidRPr="00E87AFF">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Международные отношения в 1990-е – 2023 г. </w:t>
      </w:r>
      <w:r w:rsidRPr="00E87AFF">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E87AFF">
        <w:rPr>
          <w:rFonts w:ascii="Times New Roman" w:hAnsi="Times New Roman"/>
          <w:b/>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E87AFF">
        <w:rPr>
          <w:rFonts w:ascii="Times New Roman" w:hAnsi="Times New Roman"/>
          <w:i/>
          <w:color w:val="000000"/>
          <w:sz w:val="28"/>
          <w:lang w:val="ru-RU"/>
        </w:rPr>
        <w:t xml:space="preserve"> в. </w:t>
      </w:r>
      <w:r w:rsidRPr="00E87AFF">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E87AFF">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E87AFF">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rsidR="00E87AFF" w:rsidRPr="00E87AFF" w:rsidRDefault="00E87AFF" w:rsidP="00E87AFF">
      <w:pPr>
        <w:spacing w:after="0"/>
        <w:ind w:left="120"/>
        <w:rPr>
          <w:lang w:val="ru-RU"/>
        </w:rPr>
      </w:pPr>
      <w:bookmarkStart w:id="6" w:name="_Toc143611215"/>
      <w:bookmarkEnd w:id="6"/>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E87AFF">
        <w:rPr>
          <w:rFonts w:ascii="Times New Roman" w:hAnsi="Times New Roman"/>
          <w:b/>
          <w:color w:val="000000"/>
          <w:sz w:val="28"/>
          <w:lang w:val="ru-RU"/>
        </w:rPr>
        <w:t xml:space="preserve"> ВЕКА</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СССР в 1945–1991 гг.</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СССР в послевоенные годы. </w:t>
      </w:r>
      <w:r w:rsidRPr="00E87AFF">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СССР в 1953–1964 гг. </w:t>
      </w:r>
      <w:r w:rsidRPr="00E87AFF">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w:t>
      </w:r>
      <w:r w:rsidRPr="00E87AFF">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СССР в 1964–1985 гг. </w:t>
      </w:r>
      <w:r w:rsidRPr="00E87AFF">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 xml:space="preserve">Повседневная жизнь советского общества в 1964–1985 гг. Общественные настроения.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 xml:space="preserve">СССР в 1985–1991 гг. </w:t>
      </w:r>
      <w:r w:rsidRPr="00E87AFF">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E87AFF">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Российская Федерация в 1992 – начале 2020-х гг.</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lastRenderedPageBreak/>
        <w:t xml:space="preserve">Российская Федерация в 1990-е гг. </w:t>
      </w:r>
      <w:r w:rsidRPr="00E87AFF">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E87AFF" w:rsidRPr="00E87AFF" w:rsidRDefault="00E87AFF" w:rsidP="00E87AFF">
      <w:pPr>
        <w:spacing w:after="0" w:line="264" w:lineRule="auto"/>
        <w:ind w:firstLine="600"/>
        <w:jc w:val="both"/>
        <w:rPr>
          <w:lang w:val="ru-RU"/>
        </w:rPr>
      </w:pPr>
      <w:r w:rsidRPr="00E87AFF">
        <w:rPr>
          <w:rFonts w:ascii="Times New Roman" w:hAnsi="Times New Roman"/>
          <w:i/>
          <w:color w:val="000000"/>
          <w:sz w:val="28"/>
          <w:lang w:val="ru-RU"/>
        </w:rPr>
        <w:t>Россия в ХХ</w:t>
      </w:r>
      <w:r>
        <w:rPr>
          <w:rFonts w:ascii="Times New Roman" w:hAnsi="Times New Roman"/>
          <w:i/>
          <w:color w:val="000000"/>
          <w:sz w:val="28"/>
        </w:rPr>
        <w:t>I</w:t>
      </w:r>
      <w:r w:rsidRPr="00E87AFF">
        <w:rPr>
          <w:rFonts w:ascii="Times New Roman" w:hAnsi="Times New Roman"/>
          <w:i/>
          <w:color w:val="000000"/>
          <w:sz w:val="28"/>
          <w:lang w:val="ru-RU"/>
        </w:rPr>
        <w:t xml:space="preserve"> веке.</w:t>
      </w:r>
      <w:r w:rsidRPr="00E87AFF">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E87AFF">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E87AFF">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E87AFF">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color w:val="000000"/>
          <w:sz w:val="28"/>
        </w:rPr>
        <w:t>I</w:t>
      </w:r>
      <w:r w:rsidRPr="00E87AFF">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E87AFF">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E87AFF">
        <w:rPr>
          <w:rFonts w:ascii="Times New Roman" w:hAnsi="Times New Roman"/>
          <w:color w:val="000000"/>
          <w:sz w:val="28"/>
          <w:lang w:val="ru-RU"/>
        </w:rPr>
        <w:t xml:space="preserve"> созыва.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E87AFF">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Наш край в 1992–2022 гг.</w:t>
      </w:r>
    </w:p>
    <w:p w:rsidR="00E87AFF" w:rsidRPr="00E87AFF" w:rsidRDefault="00E87AFF" w:rsidP="00E87AFF">
      <w:pPr>
        <w:spacing w:after="0" w:line="264" w:lineRule="auto"/>
        <w:ind w:left="120"/>
        <w:jc w:val="both"/>
        <w:rPr>
          <w:lang w:val="ru-RU"/>
        </w:rPr>
      </w:pPr>
      <w:r w:rsidRPr="00E87AFF">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E87AFF">
        <w:rPr>
          <w:rFonts w:ascii="Times New Roman" w:hAnsi="Times New Roman"/>
          <w:color w:val="000000"/>
          <w:sz w:val="28"/>
          <w:lang w:val="ru-RU"/>
        </w:rPr>
        <w:t xml:space="preserve"> века».</w:t>
      </w:r>
    </w:p>
    <w:p w:rsidR="00E87AFF" w:rsidRPr="00E87AFF" w:rsidRDefault="00E87AFF" w:rsidP="00E87AFF">
      <w:pPr>
        <w:rPr>
          <w:lang w:val="ru-RU"/>
        </w:rPr>
        <w:sectPr w:rsidR="00E87AFF" w:rsidRPr="00E87AFF">
          <w:pgSz w:w="11906" w:h="16383"/>
          <w:pgMar w:top="1134" w:right="850" w:bottom="1134" w:left="1701" w:header="720" w:footer="720" w:gutter="0"/>
          <w:cols w:space="720"/>
        </w:sectPr>
      </w:pPr>
    </w:p>
    <w:p w:rsidR="00E87AFF" w:rsidRPr="00E87AFF" w:rsidRDefault="00E87AFF" w:rsidP="00E87AFF">
      <w:pPr>
        <w:spacing w:after="0" w:line="264" w:lineRule="auto"/>
        <w:ind w:left="120"/>
        <w:jc w:val="both"/>
        <w:rPr>
          <w:lang w:val="ru-RU"/>
        </w:rPr>
      </w:pPr>
      <w:bookmarkStart w:id="7" w:name="block-16111301"/>
      <w:bookmarkEnd w:id="2"/>
      <w:r w:rsidRPr="00E87AFF">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ЛИЧНОСТНЫЕ РЕЗУЛЬТАТЫ</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1) гражданского воспитания: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готовность к гуманитарной и волонтерской деятельности;</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2) патриотического воспитания: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3) духовно-нравственного воспитания: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E87AFF">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4) эстетического воспитания: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5) физического воспитания: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6) трудового воспитания: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мотивация и способность к образованию и самообразованию на протяжении всей жизни;</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7) экологического воспитания: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8) ценности научного познания: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9) эмоциональный интеллект:</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E87AFF" w:rsidRPr="00E87AFF" w:rsidRDefault="00E87AFF" w:rsidP="00E87AFF">
      <w:pPr>
        <w:spacing w:after="0" w:line="264" w:lineRule="auto"/>
        <w:ind w:left="120"/>
        <w:jc w:val="both"/>
        <w:rPr>
          <w:lang w:val="ru-RU"/>
        </w:rPr>
      </w:pPr>
      <w:bookmarkStart w:id="8" w:name="_Toc142487931"/>
      <w:bookmarkEnd w:id="8"/>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МЕТАПРЕДМЕТНЫЕ РЕЗУЛЬТАТЫ</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Познавательные универсальные учебные действия</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Базовые логические действия: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формулировать проблему, вопрос, требующий решения;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цели деятельности, задавать параметры и критерии их достижения;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выявлять закономерные черты и противоречия в рассматриваемых явлениях;</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разрабатывать план решения проблемы с учетом анализа имеющихся ресурсов;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вносить коррективы в деятельность, оценивать соответствие результатов целям.</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Базовые исследовательские действия</w:t>
      </w:r>
      <w:r w:rsidRPr="00E87AFF">
        <w:rPr>
          <w:rFonts w:ascii="Times New Roman" w:hAnsi="Times New Roman"/>
          <w:color w:val="000000"/>
          <w:sz w:val="28"/>
          <w:lang w:val="ru-RU"/>
        </w:rPr>
        <w:t>:</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владеть навыками учебно-исследовательской и проектной деятельности;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выявлять характерные признаки исторических явлений;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раскрывать причинно-следственные связи событий прошлого и настоящего;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формулировать и обосновывать выводы;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соотносить полученный результат с имеющимся историческим знанием;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определять новизну и обоснованность полученного результата;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Работа с информацией: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Коммуникативные универсальные учебные действия: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аргументированно вести диалог, уметь смягчать конфликтные ситуации.</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Регулятивные универсальные учебные действия: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Совместная деятельность:</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проявлять творчество и инициативу в индивидуальной и командной работе;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оценивать полученные результаты и свой вклад в общую работу.</w:t>
      </w:r>
    </w:p>
    <w:p w:rsidR="00E87AFF" w:rsidRPr="00E87AFF" w:rsidRDefault="00E87AFF" w:rsidP="00E87AFF">
      <w:pPr>
        <w:spacing w:after="0" w:line="264" w:lineRule="auto"/>
        <w:ind w:left="120"/>
        <w:jc w:val="both"/>
        <w:rPr>
          <w:lang w:val="ru-RU"/>
        </w:rPr>
      </w:pPr>
      <w:bookmarkStart w:id="9" w:name="_Toc142487932"/>
      <w:bookmarkEnd w:id="9"/>
    </w:p>
    <w:p w:rsidR="00E87AFF" w:rsidRPr="00E87AFF" w:rsidRDefault="00E87AFF" w:rsidP="00E87AFF">
      <w:pPr>
        <w:spacing w:after="0" w:line="264" w:lineRule="auto"/>
        <w:ind w:left="120"/>
        <w:jc w:val="both"/>
        <w:rPr>
          <w:lang w:val="ru-RU"/>
        </w:rPr>
      </w:pPr>
      <w:r w:rsidRPr="00E87AFF">
        <w:rPr>
          <w:rFonts w:ascii="Times New Roman" w:hAnsi="Times New Roman"/>
          <w:color w:val="000000"/>
          <w:sz w:val="28"/>
          <w:lang w:val="ru-RU"/>
        </w:rPr>
        <w:t>​</w:t>
      </w:r>
    </w:p>
    <w:p w:rsidR="00E87AFF" w:rsidRPr="00E87AFF" w:rsidRDefault="00E87AFF" w:rsidP="00E87AFF">
      <w:pPr>
        <w:spacing w:after="0" w:line="264" w:lineRule="auto"/>
        <w:ind w:left="120"/>
        <w:jc w:val="both"/>
        <w:rPr>
          <w:lang w:val="ru-RU"/>
        </w:rPr>
      </w:pPr>
      <w:r w:rsidRPr="00E87AFF">
        <w:rPr>
          <w:rFonts w:ascii="Times New Roman" w:hAnsi="Times New Roman"/>
          <w:b/>
          <w:color w:val="000000"/>
          <w:sz w:val="28"/>
          <w:lang w:val="ru-RU"/>
        </w:rPr>
        <w:t>ПРЕДМЕТНЫЕ РЕЗУЛЬТАТЫ</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E87AFF">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E87AFF">
        <w:rPr>
          <w:rFonts w:ascii="Times New Roman" w:hAnsi="Times New Roman"/>
          <w:color w:val="000000"/>
          <w:sz w:val="28"/>
          <w:lang w:val="ru-RU"/>
        </w:rPr>
        <w:t xml:space="preserve"> в.; особенности развития культуры народов СССР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E87AFF">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5) умение устанавливать причинно-следственные, пространственные, временны́е связи исторических событий, явлений, процессов; </w:t>
      </w:r>
      <w:r w:rsidRPr="00E87AFF">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E87AFF">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E87AFF">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E87AFF">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E87AFF">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E87AFF">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E87AFF">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E87AFF">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E87AFF">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E87AFF" w:rsidRPr="00E87AFF" w:rsidRDefault="00E87AFF" w:rsidP="00E87AFF">
      <w:pPr>
        <w:spacing w:after="0" w:line="264" w:lineRule="auto"/>
        <w:ind w:left="120"/>
        <w:jc w:val="both"/>
        <w:rPr>
          <w:lang w:val="ru-RU"/>
        </w:rPr>
      </w:pPr>
    </w:p>
    <w:p w:rsidR="00E87AFF" w:rsidRPr="00E87AFF" w:rsidRDefault="00E87AFF" w:rsidP="00E87AFF">
      <w:pPr>
        <w:spacing w:after="0" w:line="264" w:lineRule="auto"/>
        <w:ind w:left="120"/>
        <w:jc w:val="both"/>
        <w:rPr>
          <w:lang w:val="ru-RU"/>
        </w:rPr>
      </w:pPr>
      <w:r w:rsidRPr="00E87AFF">
        <w:rPr>
          <w:rFonts w:ascii="Times New Roman" w:hAnsi="Times New Roman"/>
          <w:color w:val="000000"/>
          <w:sz w:val="28"/>
          <w:lang w:val="ru-RU"/>
        </w:rPr>
        <w:t xml:space="preserve">К концу обучения </w:t>
      </w:r>
      <w:r w:rsidRPr="00E87AFF">
        <w:rPr>
          <w:rFonts w:ascii="Times New Roman" w:hAnsi="Times New Roman"/>
          <w:b/>
          <w:color w:val="000000"/>
          <w:sz w:val="28"/>
          <w:lang w:val="ru-RU"/>
        </w:rPr>
        <w:t>в 10 классе</w:t>
      </w:r>
      <w:r w:rsidRPr="00E87AFF">
        <w:rPr>
          <w:rFonts w:ascii="Times New Roman" w:hAnsi="Times New Roman"/>
          <w:color w:val="000000"/>
          <w:sz w:val="28"/>
          <w:lang w:val="ru-RU"/>
        </w:rPr>
        <w:t xml:space="preserve"> обучающийся получит следующие предметные результаты: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обобщать историческую информацию по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основе изучения исторического материала устанавливать исторические аналогии.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представлять историческую информацию в виде таблиц, графиков, схем, диаграмм;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E87AFF">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E87AFF" w:rsidRPr="00E87AFF" w:rsidRDefault="00E87AFF" w:rsidP="00E87AFF">
      <w:pPr>
        <w:spacing w:after="0" w:line="264" w:lineRule="auto"/>
        <w:ind w:left="120"/>
        <w:jc w:val="both"/>
        <w:rPr>
          <w:lang w:val="ru-RU"/>
        </w:rPr>
      </w:pPr>
      <w:r w:rsidRPr="00E87AFF">
        <w:rPr>
          <w:rFonts w:ascii="Times New Roman" w:hAnsi="Times New Roman"/>
          <w:color w:val="000000"/>
          <w:sz w:val="28"/>
          <w:lang w:val="ru-RU"/>
        </w:rPr>
        <w:lastRenderedPageBreak/>
        <w:t xml:space="preserve">К концу обучения </w:t>
      </w:r>
      <w:r w:rsidRPr="00E87AFF">
        <w:rPr>
          <w:rFonts w:ascii="Times New Roman" w:hAnsi="Times New Roman"/>
          <w:b/>
          <w:color w:val="000000"/>
          <w:sz w:val="28"/>
          <w:lang w:val="ru-RU"/>
        </w:rPr>
        <w:t>в 11 классе</w:t>
      </w:r>
      <w:r w:rsidRPr="00E87AFF">
        <w:rPr>
          <w:rFonts w:ascii="Times New Roman" w:hAnsi="Times New Roman"/>
          <w:color w:val="000000"/>
          <w:sz w:val="28"/>
          <w:lang w:val="ru-RU"/>
        </w:rPr>
        <w:t xml:space="preserve"> обучающийся получит следующие предметные результаты: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E87AFF">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объяснять их особую значимость для истории нашей страны;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их значение для истории России и человечества в целом;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выявлять попытки фальсификации истории;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называть имена наиболее выдающихся деятелей истории России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события, процессы, в которых они участвовали;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E87AFF">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в форме сложного плана, конспекта, реферата;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E87AFF">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E87AFF">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E87AFF">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делать выводы;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E87AFF">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E87AFF">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и составлять на его основе план, таблицу, схему;</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с информацией из других исторических источников, делать выводы;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представлять историческую информацию в виде таблиц, графиков, схем, диаграмм;</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E87AFF">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Структура предметного результата включает следующий перечень знаний и умений:</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w:t>
      </w:r>
    </w:p>
    <w:p w:rsidR="00E87AFF" w:rsidRPr="00E87AFF" w:rsidRDefault="00E87AFF" w:rsidP="00E87AFF">
      <w:pPr>
        <w:spacing w:after="0" w:line="264" w:lineRule="auto"/>
        <w:ind w:firstLine="600"/>
        <w:jc w:val="both"/>
        <w:rPr>
          <w:lang w:val="ru-RU"/>
        </w:rPr>
      </w:pPr>
      <w:r w:rsidRPr="00E87AFF">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E87AFF">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rsidR="00E87AFF" w:rsidRPr="00E87AFF" w:rsidRDefault="00E87AFF" w:rsidP="00E87AFF">
      <w:pPr>
        <w:spacing w:after="0" w:line="264" w:lineRule="auto"/>
        <w:ind w:firstLine="600"/>
        <w:jc w:val="both"/>
        <w:rPr>
          <w:lang w:val="ru-RU"/>
        </w:rPr>
        <w:sectPr w:rsidR="00E87AFF" w:rsidRPr="00E87AFF">
          <w:pgSz w:w="11906" w:h="16383"/>
          <w:pgMar w:top="1134" w:right="850" w:bottom="1134" w:left="1701" w:header="720" w:footer="720" w:gutter="0"/>
          <w:cols w:space="720"/>
        </w:sectPr>
      </w:pPr>
      <w:r w:rsidRPr="00E87AFF">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bookmarkEnd w:id="7"/>
    <w:p w:rsidR="006D3FAB" w:rsidRPr="00E87AFF" w:rsidRDefault="006D3FAB">
      <w:pPr>
        <w:rPr>
          <w:lang w:val="ru-RU"/>
        </w:rPr>
      </w:pPr>
    </w:p>
    <w:sectPr w:rsidR="006D3FAB" w:rsidRPr="00E87A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AFF"/>
    <w:rsid w:val="004145B6"/>
    <w:rsid w:val="006D3FAB"/>
    <w:rsid w:val="007E1ED3"/>
    <w:rsid w:val="00E87A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AFF"/>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145B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145B6"/>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AFF"/>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145B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145B6"/>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42</Pages>
  <Words>12440</Words>
  <Characters>70909</Characters>
  <Application>Microsoft Office Word</Application>
  <DocSecurity>0</DocSecurity>
  <Lines>590</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Рамзия</dc:creator>
  <cp:lastModifiedBy>Рамзия</cp:lastModifiedBy>
  <cp:revision>4</cp:revision>
  <dcterms:created xsi:type="dcterms:W3CDTF">2023-09-14T09:43:00Z</dcterms:created>
  <dcterms:modified xsi:type="dcterms:W3CDTF">2023-09-14T11:14:00Z</dcterms:modified>
</cp:coreProperties>
</file>